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Firstly, I should state that this has been a long time coming, I’ve hidden this for enough time.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Its time I come clean, and let you be the judge.</w:t>
        <w:br w:type="textWrapping"/>
        <w:br w:type="textWrapping"/>
        <w:t xml:space="preserve">Firstly, if you don't know the background, allow me to recap.</w:t>
        <w:br w:type="textWrapping"/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saph/salmon/kyan was friends with ari, since summer 2023 (june-july), </w:t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most of the bad content began during the tail end of 2023.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back in 2023, he used to have a role-playing server, someone called embroila being one of the rp server's members, who used to manipulate people such as salmon.</w:t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i never really catched up with the stuff that’s been going on with embroila other than the fact that she's a groomer and that she manipulated salmon</w:t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one day, saph requested embroila nsfw out of his oc cyia being assaulted by catto,reminder, the OC was stated to be only 15-16 y/o, at the time, he wasn't forced, he did that out of his own free will.</w:t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he also tried to give her (embroila) a “second chance” being well damn aware that she's an animal abuser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from what I remember, saph started being a bit... strange, basically saying some adultery statements to friends in dms (all of this was 2023 i believe)</w:t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  <w:rtl w:val="0"/>
        </w:rPr>
        <w:t xml:space="preserve">from my view, saph told me the reason they had this moment is because they were exposed to 18+ content at a super early age due to unrestricted youtube access, (sonic forces YTP showed someone googling "amy rose he-(you can finish the rest)", and saph got curious as most really young people do.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b w:val="1"/>
          <w:bCs w:val="1"/>
          <w:i w:val="1"/>
          <w:i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theres the stuff i remember.</w:t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Now, onto the current day.</w:t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current day, around 2024, saph confessed this to me and kirb, kirb left, but the entire time, i stayed with saph kinda secretly, at first it just started kinda basic, i was watching to see if them saying "i'll try and change for the better" was legit, over time, i noticed that it looked pretty true, eventually, this got to the point that i ended up being "partners" with saph on top of it, i felt like i had to keep it all hidden because of the major backlash i'd get from all of you, kirb was the only one that knew (to an extent) what i was doing, until now, this has put me in a spiral of depression and such, the weight on my shoulders too heavy to bare, because from my view, i saw saph changing, going to therapy a good amount, being more "healthy", being a better person, and.. i couldn't just say that, cause i feel like most people would brush it off as a lie without the proof.</w:t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The problem is, I cant find proof.</w:t>
        <w:br w:type="textWrapping"/>
        <w:br w:type="textWrapping"/>
        <w:t xml:space="preserve">I swear on my life I wouldnt lie about this</w:t>
        <w:br w:type="textWrapping"/>
        <w:br w:type="textWrapping"/>
        <w:t xml:space="preserve">And yet</w:t>
        <w:br w:type="textWrapping"/>
        <w:br w:type="textWrapping"/>
        <w:t xml:space="preserve">I cant find proof.</w:t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So thats why I leave it to you.</w:t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I will let you decide whose side you're on.</w:t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If you disagree with my point, feel free to block me, unfriend me, whatever.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Its your choice.</w:t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mpact" w:cs="Impact" w:eastAsia="Impact" w:hAnsi="Impact"/>
          <w:i w:val="1"/>
          <w:iCs w:val="1"/>
          <w:sz w:val="42"/>
          <w:szCs w:val="42"/>
        </w:rPr>
      </w:pPr>
      <w:r w:rsidDel="00000000" w:rsidR="00000000" w:rsidRPr="00000000">
        <w:rPr>
          <w:rFonts w:ascii="Comfortaa" w:cs="Comfortaa" w:eastAsia="Comfortaa" w:hAnsi="Comfortaa"/>
          <w:sz w:val="42"/>
          <w:szCs w:val="42"/>
          <w:rtl w:val="0"/>
        </w:rPr>
        <w:t xml:space="preserve">Farewell, and goodnight.</w:t>
        <w:br w:type="textWrapping"/>
        <w:br w:type="textWrapping"/>
        <w:t xml:space="preserve">-</w:t>
      </w:r>
      <w:r w:rsidDel="00000000" w:rsidR="00000000" w:rsidRPr="00000000">
        <w:rPr>
          <w:rFonts w:ascii="Impact" w:cs="Impact" w:eastAsia="Impact" w:hAnsi="Impact"/>
          <w:i w:val="1"/>
          <w:iCs w:val="1"/>
          <w:sz w:val="42"/>
          <w:szCs w:val="42"/>
          <w:rtl w:val="0"/>
        </w:rPr>
        <w:t xml:space="preserve"> TTG</w:t>
      </w:r>
    </w:p>
    <w:p w:rsidR="00000000" w:rsidDel="00000000" w:rsidP="00000000" w:rsidRDefault="00000000" w:rsidRPr="00000000" w14:paraId="0000001E">
      <w:pPr>
        <w:ind w:left="0" w:firstLine="0"/>
        <w:rPr>
          <w:rFonts w:ascii="Comfortaa" w:cs="Comfortaa" w:eastAsia="Comfortaa" w:hAnsi="Comfortaa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